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F950D" w14:textId="13BBDE24" w:rsidR="00C650D9" w:rsidRDefault="00F834BB">
      <w:r>
        <w:rPr>
          <w:noProof/>
        </w:rPr>
        <w:drawing>
          <wp:inline distT="0" distB="0" distL="0" distR="0" wp14:anchorId="08A9891A" wp14:editId="71977948">
            <wp:extent cx="4381500" cy="1813560"/>
            <wp:effectExtent l="0" t="0" r="0" b="0"/>
            <wp:docPr id="1" name="圖片 1" descr="真晨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真晨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F010B" w14:textId="77777777" w:rsidR="00F834BB" w:rsidRDefault="00F834BB" w:rsidP="00F834BB">
      <w:pPr>
        <w:pStyle w:val="1"/>
        <w:pBdr>
          <w:bottom w:val="dotted" w:sz="6" w:space="15" w:color="CCCCCC"/>
        </w:pBdr>
        <w:spacing w:before="0" w:beforeAutospacing="0" w:after="300" w:afterAutospacing="0"/>
        <w:rPr>
          <w:rFonts w:ascii="微軟正黑體" w:eastAsia="微軟正黑體" w:hAnsi="微軟正黑體"/>
          <w:color w:val="111111"/>
          <w:sz w:val="57"/>
          <w:szCs w:val="57"/>
        </w:rPr>
      </w:pPr>
      <w:r>
        <w:rPr>
          <w:rFonts w:ascii="微軟正黑體" w:eastAsia="微軟正黑體" w:hAnsi="微軟正黑體" w:hint="eastAsia"/>
          <w:color w:val="111111"/>
          <w:sz w:val="57"/>
          <w:szCs w:val="57"/>
        </w:rPr>
        <w:t>輔英科大迎接端午節 國際生體驗包粽樂趣</w:t>
      </w:r>
    </w:p>
    <w:p w14:paraId="2945CB98" w14:textId="77777777" w:rsidR="00F834BB" w:rsidRPr="00F834BB" w:rsidRDefault="00F834BB">
      <w:pPr>
        <w:rPr>
          <w:rFonts w:hint="eastAsia"/>
        </w:rPr>
      </w:pPr>
    </w:p>
    <w:p w14:paraId="16ED5D85" w14:textId="01DD61F9" w:rsidR="002E256B" w:rsidRPr="00D35094" w:rsidRDefault="00F834BB" w:rsidP="00F834BB">
      <w:pPr>
        <w:pStyle w:val="2"/>
        <w:spacing w:line="384" w:lineRule="atLeast"/>
        <w:jc w:val="center"/>
        <w:rPr>
          <w:rFonts w:ascii="Merriweather" w:eastAsia="新細明體" w:hAnsi="Merriweather" w:cs="新細明體"/>
          <w:color w:val="3B3B3B"/>
          <w:kern w:val="0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>【記者陳信銘／高雄報導】端午節將屆，輔英科大為了讓國際生和本地生更加了解節慶意義，舉辦一系列活動，迎接端午節。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 xml:space="preserve">　輔英科大迎接端午節先後舉辦文化講座、異國創意市集、歌唱比賽、績優社團表揚，以及樂齡大學長輩指導國際生包粽活動。林惠賢校長表示，端午節旨在宣揚愛國情懷與驅邪避疫，期盼大家都能健康、平安。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 xml:space="preserve">　林惠賢校長指出，端午節是華人重要節日，主要紀念愛國詩人屈原，感懷他的愛國情操，同時節慶時門口插艾草也有驅邪避疫、祈求健康平安的深義。學生事務處陳冠位學務長說，目前來自越南、印尼、泰國的國際生占全校學生數十分之一，為了讓遠渡來台的國際生儘快適應台灣風俗民情、安居就學，校方極力打造跨國學習環境，同時讓來自各國的國際生和本地生，都能了解各自的風俗文化，相互尊重與包容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 xml:space="preserve">　共同教育中心薛建蓉主任說，日前舉辦東南亞文化講座暨美食品嚐會，請專家講述印尼、越南等國的多元性文化與現代發展，同時讓學生品嚐特色小吃；國際暨兩岸事務處華語文中心28日攜手學務處在第四教學大樓前方辦理「異國創意市集」、「Sing華語吧！」歌唱比賽，以及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lastRenderedPageBreak/>
        <w:t>「樂齡大學長輩教導國際生包粽」活動，營造滿滿節慶氛圍。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 xml:space="preserve">　國際暨兩岸事務處李政達國際事務長表示，本次國際生華語歌唱比賽盼藉由唱歌增加趣味性，並提升國際生華語能力。在旁並有「異國創意市集」，打造多元交流平台，提供師生品嚐台灣、東南亞小吃。端午節包粽是為紀念屈原，校方特地請樂齡大學的長輩指導國際生如何包肉粽，讓國際生也體驗包粽子的樂趣，同時進一步了解端午節包粽的意涵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 xml:space="preserve">　高齡全程照顧人才培育中心程紋貞主任表示，現場樂齡大學長輩包起粽子來有板有眼，既專業又熟練，但國際生包起來笑料百出，不是漏餡就是粽角不對稱，紛紛大嘆看似容易，實作真的大不易。</w:t>
      </w:r>
    </w:p>
    <w:sectPr w:rsidR="002E256B" w:rsidRPr="00D35094" w:rsidSect="002E256B">
      <w:pgSz w:w="11910" w:h="16840"/>
      <w:pgMar w:top="720" w:right="720" w:bottom="720" w:left="720" w:header="0" w:footer="1168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E26CA" w14:textId="77777777" w:rsidR="00D7100B" w:rsidRDefault="00D7100B" w:rsidP="002E256B">
      <w:r>
        <w:separator/>
      </w:r>
    </w:p>
  </w:endnote>
  <w:endnote w:type="continuationSeparator" w:id="0">
    <w:p w14:paraId="23E77545" w14:textId="77777777" w:rsidR="00D7100B" w:rsidRDefault="00D7100B" w:rsidP="002E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69571" w14:textId="77777777" w:rsidR="00D7100B" w:rsidRDefault="00D7100B" w:rsidP="002E256B">
      <w:r>
        <w:separator/>
      </w:r>
    </w:p>
  </w:footnote>
  <w:footnote w:type="continuationSeparator" w:id="0">
    <w:p w14:paraId="09FD2409" w14:textId="77777777" w:rsidR="00D7100B" w:rsidRDefault="00D7100B" w:rsidP="002E2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93631"/>
    <w:multiLevelType w:val="multilevel"/>
    <w:tmpl w:val="8610B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drawingGridHorizontalSpacing w:val="120"/>
  <w:drawingGridVerticalSpacing w:val="163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019"/>
    <w:rsid w:val="0007090D"/>
    <w:rsid w:val="001C16F5"/>
    <w:rsid w:val="001D30C3"/>
    <w:rsid w:val="002E256B"/>
    <w:rsid w:val="003442CF"/>
    <w:rsid w:val="00551019"/>
    <w:rsid w:val="0058002D"/>
    <w:rsid w:val="006D0A1C"/>
    <w:rsid w:val="006D3472"/>
    <w:rsid w:val="00712EEF"/>
    <w:rsid w:val="007913AB"/>
    <w:rsid w:val="0087482C"/>
    <w:rsid w:val="00874D90"/>
    <w:rsid w:val="00970186"/>
    <w:rsid w:val="00BA2D8F"/>
    <w:rsid w:val="00C650D9"/>
    <w:rsid w:val="00D35094"/>
    <w:rsid w:val="00D60D9C"/>
    <w:rsid w:val="00D7100B"/>
    <w:rsid w:val="00DF319E"/>
    <w:rsid w:val="00F834BB"/>
    <w:rsid w:val="00FB7E8F"/>
    <w:rsid w:val="00FC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71B564"/>
  <w15:chartTrackingRefBased/>
  <w15:docId w15:val="{F6D8AF01-6694-467C-B881-2A6C57D84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2E256B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6D0A1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5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E25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E25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E256B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2E256B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customStyle="1" w:styleId="elementor-icon-list-item">
    <w:name w:val="elementor-icon-list-item"/>
    <w:basedOn w:val="a"/>
    <w:rsid w:val="002E256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2E256B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2E256B"/>
  </w:style>
  <w:style w:type="character" w:customStyle="1" w:styleId="elementor-post-infoterms-list">
    <w:name w:val="elementor-post-info__terms-list"/>
    <w:basedOn w:val="a0"/>
    <w:rsid w:val="002E256B"/>
  </w:style>
  <w:style w:type="character" w:customStyle="1" w:styleId="a2alabel">
    <w:name w:val="a2a_label"/>
    <w:basedOn w:val="a0"/>
    <w:rsid w:val="002E256B"/>
  </w:style>
  <w:style w:type="paragraph" w:styleId="Web">
    <w:name w:val="Normal (Web)"/>
    <w:basedOn w:val="a"/>
    <w:uiPriority w:val="99"/>
    <w:semiHidden/>
    <w:unhideWhenUsed/>
    <w:rsid w:val="002E256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8">
    <w:name w:val="Plain Text"/>
    <w:basedOn w:val="a"/>
    <w:link w:val="a9"/>
    <w:uiPriority w:val="99"/>
    <w:semiHidden/>
    <w:unhideWhenUsed/>
    <w:rsid w:val="001D30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1D30C3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BA2D8F"/>
  </w:style>
  <w:style w:type="character" w:customStyle="1" w:styleId="by">
    <w:name w:val="by"/>
    <w:basedOn w:val="a0"/>
    <w:rsid w:val="00BA2D8F"/>
  </w:style>
  <w:style w:type="character" w:customStyle="1" w:styleId="post-views-label">
    <w:name w:val="post-views-label"/>
    <w:basedOn w:val="a0"/>
    <w:rsid w:val="00FB7E8F"/>
  </w:style>
  <w:style w:type="character" w:customStyle="1" w:styleId="post-views-count">
    <w:name w:val="post-views-count"/>
    <w:basedOn w:val="a0"/>
    <w:rsid w:val="00FB7E8F"/>
  </w:style>
  <w:style w:type="character" w:customStyle="1" w:styleId="20">
    <w:name w:val="標題 2 字元"/>
    <w:basedOn w:val="a0"/>
    <w:link w:val="2"/>
    <w:uiPriority w:val="9"/>
    <w:rsid w:val="006D0A1C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6D0A1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4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70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4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3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03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6046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3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63613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0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05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8096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55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4277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6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9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709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32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32722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93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2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8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77547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8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6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6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3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8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45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6642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27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905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734030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828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292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63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86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aa076</dc:creator>
  <cp:keywords/>
  <dc:description/>
  <cp:lastModifiedBy>aa076</cp:lastModifiedBy>
  <cp:revision>8</cp:revision>
  <dcterms:created xsi:type="dcterms:W3CDTF">2025-12-10T07:49:00Z</dcterms:created>
  <dcterms:modified xsi:type="dcterms:W3CDTF">2025-12-10T08:02:00Z</dcterms:modified>
</cp:coreProperties>
</file>